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B" w:rsidRPr="00D737D2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9F407E" w:rsidRPr="00D737D2">
        <w:rPr>
          <w:rFonts w:ascii="Times New Roman" w:hAnsi="Times New Roman" w:cs="Times New Roman"/>
          <w:sz w:val="24"/>
          <w:szCs w:val="24"/>
        </w:rPr>
        <w:t>№</w:t>
      </w:r>
      <w:r w:rsidR="00083EFC" w:rsidRPr="00D737D2">
        <w:rPr>
          <w:rFonts w:ascii="Times New Roman" w:hAnsi="Times New Roman" w:cs="Times New Roman"/>
          <w:sz w:val="24"/>
          <w:szCs w:val="24"/>
        </w:rPr>
        <w:t>1</w:t>
      </w:r>
      <w:r w:rsidR="009F407E" w:rsidRPr="00D737D2">
        <w:rPr>
          <w:rFonts w:ascii="Times New Roman" w:hAnsi="Times New Roman" w:cs="Times New Roman"/>
          <w:sz w:val="24"/>
          <w:szCs w:val="24"/>
        </w:rPr>
        <w:t xml:space="preserve"> </w:t>
      </w:r>
      <w:r w:rsidRPr="00D737D2">
        <w:rPr>
          <w:rFonts w:ascii="Times New Roman" w:hAnsi="Times New Roman" w:cs="Times New Roman"/>
          <w:sz w:val="24"/>
          <w:szCs w:val="24"/>
        </w:rPr>
        <w:t xml:space="preserve">к плану </w:t>
      </w:r>
      <w:proofErr w:type="gramStart"/>
      <w:r w:rsidRPr="00D737D2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61CFB" w:rsidRPr="00D737D2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  <w:t>организационно-методических мероприятий</w:t>
      </w:r>
    </w:p>
    <w:p w:rsidR="00561CFB" w:rsidRPr="00D737D2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  <w:t>УЗ «</w:t>
      </w:r>
      <w:proofErr w:type="spellStart"/>
      <w:r w:rsidRPr="00D737D2">
        <w:rPr>
          <w:rFonts w:ascii="Times New Roman" w:hAnsi="Times New Roman" w:cs="Times New Roman"/>
          <w:sz w:val="24"/>
          <w:szCs w:val="24"/>
        </w:rPr>
        <w:t>Климовичский</w:t>
      </w:r>
      <w:proofErr w:type="spellEnd"/>
      <w:r w:rsidRPr="00D7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D2">
        <w:rPr>
          <w:rFonts w:ascii="Times New Roman" w:hAnsi="Times New Roman" w:cs="Times New Roman"/>
          <w:sz w:val="24"/>
          <w:szCs w:val="24"/>
        </w:rPr>
        <w:t>райЦГЭ</w:t>
      </w:r>
      <w:proofErr w:type="spellEnd"/>
      <w:r w:rsidRPr="00D737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61CFB" w:rsidRPr="00D737D2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FB" w:rsidRPr="00D737D2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FB" w:rsidRPr="00D737D2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7D2">
        <w:rPr>
          <w:rFonts w:ascii="Times New Roman" w:hAnsi="Times New Roman" w:cs="Times New Roman"/>
          <w:sz w:val="24"/>
          <w:szCs w:val="24"/>
        </w:rPr>
        <w:t>ПЛАН</w:t>
      </w:r>
    </w:p>
    <w:p w:rsidR="00561CFB" w:rsidRPr="00D737D2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7D2">
        <w:rPr>
          <w:rFonts w:ascii="Times New Roman" w:hAnsi="Times New Roman" w:cs="Times New Roman"/>
          <w:sz w:val="24"/>
          <w:szCs w:val="24"/>
        </w:rPr>
        <w:t xml:space="preserve">проведения мониторингов на </w:t>
      </w:r>
      <w:r w:rsidR="007E0CE3">
        <w:rPr>
          <w:rFonts w:ascii="Times New Roman" w:hAnsi="Times New Roman" w:cs="Times New Roman"/>
          <w:sz w:val="24"/>
          <w:szCs w:val="24"/>
        </w:rPr>
        <w:t>апрель</w:t>
      </w:r>
      <w:r w:rsidRPr="00D737D2">
        <w:rPr>
          <w:rFonts w:ascii="Times New Roman" w:hAnsi="Times New Roman" w:cs="Times New Roman"/>
          <w:sz w:val="24"/>
          <w:szCs w:val="24"/>
        </w:rPr>
        <w:t xml:space="preserve"> 202</w:t>
      </w:r>
      <w:r w:rsidR="00D06481" w:rsidRPr="00D737D2">
        <w:rPr>
          <w:rFonts w:ascii="Times New Roman" w:hAnsi="Times New Roman" w:cs="Times New Roman"/>
          <w:sz w:val="24"/>
          <w:szCs w:val="24"/>
        </w:rPr>
        <w:t>3</w:t>
      </w:r>
      <w:r w:rsidRPr="00D737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1CFB" w:rsidRPr="00D737D2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701"/>
        <w:gridCol w:w="2835"/>
        <w:gridCol w:w="3969"/>
      </w:tblGrid>
      <w:tr w:rsidR="008E7E74" w:rsidRPr="00D737D2" w:rsidTr="00083EFC">
        <w:tc>
          <w:tcPr>
            <w:tcW w:w="540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701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969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Тематика (вопросы подлежащие оценке)</w:t>
            </w:r>
          </w:p>
        </w:tc>
      </w:tr>
      <w:tr w:rsidR="008E7E74" w:rsidRPr="00D737D2" w:rsidTr="00083EFC">
        <w:tc>
          <w:tcPr>
            <w:tcW w:w="540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E74" w:rsidRPr="00D737D2" w:rsidTr="00083EFC">
        <w:tc>
          <w:tcPr>
            <w:tcW w:w="540" w:type="dxa"/>
          </w:tcPr>
          <w:p w:rsidR="008E7E74" w:rsidRPr="00D737D2" w:rsidRDefault="008E7E74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Медфарм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8E7E74" w:rsidRPr="00E66EFF" w:rsidRDefault="008E7E74" w:rsidP="00D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FF">
              <w:rPr>
                <w:rFonts w:ascii="Times New Roman" w:hAnsi="Times New Roman" w:cs="Times New Roman"/>
                <w:sz w:val="24"/>
                <w:szCs w:val="24"/>
              </w:rPr>
              <w:t>17-21.04.2023</w:t>
            </w:r>
          </w:p>
        </w:tc>
        <w:tc>
          <w:tcPr>
            <w:tcW w:w="2835" w:type="dxa"/>
          </w:tcPr>
          <w:p w:rsidR="008E7E74" w:rsidRPr="00A13BFD" w:rsidRDefault="008E7E74" w:rsidP="001A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3969" w:type="dxa"/>
          </w:tcPr>
          <w:p w:rsidR="008E7E74" w:rsidRPr="00B84C18" w:rsidRDefault="008E7E74" w:rsidP="001A02D8">
            <w:pPr>
              <w:pStyle w:val="Default"/>
              <w:jc w:val="both"/>
            </w:pPr>
            <w:r>
              <w:t>СНиП</w:t>
            </w:r>
            <w:r w:rsidRPr="00B84C18">
              <w:t xml:space="preserve"> «Санитарно-эпидемиологические тре</w:t>
            </w:r>
            <w:r>
              <w:t>бования для аптек», утв.</w:t>
            </w:r>
            <w:r w:rsidRPr="00B84C18">
              <w:t xml:space="preserve"> постановлением </w:t>
            </w:r>
            <w:r>
              <w:t>МЗ РБ от 1 октября 2012 г. № 154;</w:t>
            </w:r>
          </w:p>
          <w:p w:rsidR="008E7E74" w:rsidRPr="00B84C18" w:rsidRDefault="008E7E74" w:rsidP="001A02D8">
            <w:pPr>
              <w:pStyle w:val="Default"/>
              <w:jc w:val="both"/>
              <w:rPr>
                <w:iCs/>
              </w:rPr>
            </w:pPr>
            <w:r w:rsidRPr="00B84C18">
              <w:rPr>
                <w:iCs/>
              </w:rPr>
              <w:t>Постановление Совета Министров Республики Беларусь от 3 марта 2020 г. № 130 «Об утверждении специфических санитарно-эпидемиологических требований»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деятельность.</w:t>
            </w:r>
          </w:p>
        </w:tc>
      </w:tr>
      <w:tr w:rsidR="008E7E74" w:rsidRPr="00D737D2" w:rsidTr="007E0CE3">
        <w:trPr>
          <w:trHeight w:val="1245"/>
        </w:trPr>
        <w:tc>
          <w:tcPr>
            <w:tcW w:w="540" w:type="dxa"/>
          </w:tcPr>
          <w:p w:rsidR="008E7E74" w:rsidRPr="00D737D2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vMerge w:val="restart"/>
          </w:tcPr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</w:t>
            </w: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Полошково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", Могилевская область,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Домамеричский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Полошково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, ул. Восточная, д.21</w:t>
            </w:r>
          </w:p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Макеевичи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" Могилевская область,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Макеевичи</w:t>
            </w:r>
            <w:proofErr w:type="spellEnd"/>
          </w:p>
          <w:p w:rsidR="008E7E74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КСУП</w:t>
            </w: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"Приграничный-Агро", Могилевская область,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Звенчатка</w:t>
            </w:r>
            <w:proofErr w:type="spellEnd"/>
          </w:p>
          <w:p w:rsidR="008E7E74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Климовичи</w:t>
            </w:r>
          </w:p>
          <w:p w:rsidR="008E7E74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ОАО «Роднянский» </w:t>
            </w: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Могилевская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Родня</w:t>
            </w:r>
          </w:p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ОАО «Племенной завод»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Тимоново</w:t>
            </w:r>
            <w:proofErr w:type="spellEnd"/>
          </w:p>
        </w:tc>
        <w:tc>
          <w:tcPr>
            <w:tcW w:w="1701" w:type="dxa"/>
            <w:vMerge w:val="restart"/>
          </w:tcPr>
          <w:p w:rsidR="008E7E74" w:rsidRPr="00E66EFF" w:rsidRDefault="008E7E74" w:rsidP="00E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3-14.04.2023</w:t>
            </w:r>
          </w:p>
        </w:tc>
        <w:tc>
          <w:tcPr>
            <w:tcW w:w="2835" w:type="dxa"/>
            <w:vMerge w:val="restart"/>
          </w:tcPr>
          <w:p w:rsidR="008E7E74" w:rsidRPr="00D737D2" w:rsidRDefault="008E7E74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мониторинг</w:t>
            </w:r>
          </w:p>
        </w:tc>
        <w:tc>
          <w:tcPr>
            <w:tcW w:w="3969" w:type="dxa"/>
            <w:vMerge w:val="restart"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 законодательства: при осуществлении деятельности объектов агропромышленного комплекса в период массовых полевых работ;</w:t>
            </w:r>
          </w:p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санитарного </w:t>
            </w:r>
            <w:r w:rsidRPr="00A1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населенных пунктов и организаций</w:t>
            </w:r>
          </w:p>
        </w:tc>
      </w:tr>
      <w:tr w:rsidR="008E7E74" w:rsidRPr="00D737D2" w:rsidTr="007E0CE3">
        <w:trPr>
          <w:trHeight w:val="855"/>
        </w:trPr>
        <w:tc>
          <w:tcPr>
            <w:tcW w:w="540" w:type="dxa"/>
          </w:tcPr>
          <w:p w:rsidR="008E7E74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vMerge/>
          </w:tcPr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E74" w:rsidRPr="007E0CE3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8E7E74" w:rsidRPr="00D737D2" w:rsidRDefault="008E7E74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74" w:rsidRPr="00D737D2" w:rsidTr="007E0CE3">
        <w:trPr>
          <w:trHeight w:val="1050"/>
        </w:trPr>
        <w:tc>
          <w:tcPr>
            <w:tcW w:w="540" w:type="dxa"/>
          </w:tcPr>
          <w:p w:rsidR="008E7E74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79" w:type="dxa"/>
            <w:vMerge/>
          </w:tcPr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E74" w:rsidRPr="007E0CE3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8E7E74" w:rsidRPr="00D737D2" w:rsidRDefault="008E7E74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74" w:rsidRPr="00D737D2" w:rsidTr="007E0CE3">
        <w:trPr>
          <w:trHeight w:val="960"/>
        </w:trPr>
        <w:tc>
          <w:tcPr>
            <w:tcW w:w="540" w:type="dxa"/>
          </w:tcPr>
          <w:p w:rsidR="008E7E74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9" w:type="dxa"/>
            <w:vMerge/>
          </w:tcPr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E74" w:rsidRPr="007E0CE3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8E7E74" w:rsidRPr="00D737D2" w:rsidRDefault="008E7E74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74" w:rsidRPr="00D737D2" w:rsidTr="007E0CE3">
        <w:trPr>
          <w:trHeight w:val="915"/>
        </w:trPr>
        <w:tc>
          <w:tcPr>
            <w:tcW w:w="540" w:type="dxa"/>
          </w:tcPr>
          <w:p w:rsidR="008E7E74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vMerge/>
          </w:tcPr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E74" w:rsidRPr="007E0CE3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8E7E74" w:rsidRPr="00D737D2" w:rsidRDefault="008E7E74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74" w:rsidRPr="00D737D2" w:rsidTr="00AD749A">
        <w:trPr>
          <w:trHeight w:val="1005"/>
        </w:trPr>
        <w:tc>
          <w:tcPr>
            <w:tcW w:w="540" w:type="dxa"/>
          </w:tcPr>
          <w:p w:rsidR="008E7E74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vMerge/>
          </w:tcPr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7E74" w:rsidRPr="007E0CE3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8E7E74" w:rsidRPr="00D737D2" w:rsidRDefault="008E7E74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74" w:rsidRPr="00D737D2" w:rsidTr="00D06481">
        <w:trPr>
          <w:trHeight w:val="1711"/>
        </w:trPr>
        <w:tc>
          <w:tcPr>
            <w:tcW w:w="540" w:type="dxa"/>
          </w:tcPr>
          <w:p w:rsidR="008E7E74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  <w:p w:rsidR="008E7E74" w:rsidRPr="00D737D2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9" w:type="dxa"/>
          </w:tcPr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ГУО "Детский сад №3 "Елочка"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ГУО "Детский сад №4 "Ромашка"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ГУО "Детский сад №5 "Росинка"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ГУО "Детский сад №6 "Светлячок"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ГУО "Детский сад №7 "Теремок"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- ГУО "Детский сад  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имоново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- УО «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аграрный колледж»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ГУО"Средняя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школа №1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ГУО "Средняя школа №3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ГУО "Средняя школа №4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-Учреждение образования 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Климовичская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государственная гимназия имени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И.С.Николаева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proofErr w:type="gram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имоновская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- ГУО 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Милославичская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- ГУО 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Лобжанская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- ГУО "Роднянская средняя школа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- ГУО 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Звенчатская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- ГУО 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Малышковичская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8E7E74" w:rsidRPr="007E0CE3" w:rsidRDefault="008E7E74" w:rsidP="007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- ГУО "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Барсуковская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  <w:p w:rsidR="008E7E74" w:rsidRPr="007E0CE3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- ГУО «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Полошковская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7E0CE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8E7E74" w:rsidRPr="00E66EFF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3-14.04.2023</w:t>
            </w:r>
          </w:p>
        </w:tc>
        <w:tc>
          <w:tcPr>
            <w:tcW w:w="2835" w:type="dxa"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. законодательства: при подготовке учреждений образований к новому учебному году; </w:t>
            </w:r>
          </w:p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питания обучающихся в учреждениях образования; </w:t>
            </w:r>
            <w:proofErr w:type="gramEnd"/>
          </w:p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образовательного процесса </w:t>
            </w:r>
            <w:proofErr w:type="gram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E74" w:rsidRPr="00A13BFD" w:rsidRDefault="008E7E74" w:rsidP="00E4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E74" w:rsidRPr="00D737D2" w:rsidTr="00E66EFF">
        <w:trPr>
          <w:trHeight w:val="841"/>
        </w:trPr>
        <w:tc>
          <w:tcPr>
            <w:tcW w:w="540" w:type="dxa"/>
          </w:tcPr>
          <w:p w:rsidR="008E7E74" w:rsidRPr="00D737D2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79" w:type="dxa"/>
          </w:tcPr>
          <w:p w:rsidR="008E7E74" w:rsidRPr="00D737D2" w:rsidRDefault="008E7E74" w:rsidP="00E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Торгово-производственное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Ниваторг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Климовичи</w:t>
            </w:r>
          </w:p>
        </w:tc>
        <w:tc>
          <w:tcPr>
            <w:tcW w:w="1701" w:type="dxa"/>
          </w:tcPr>
          <w:p w:rsidR="008E7E74" w:rsidRPr="00D737D2" w:rsidRDefault="00887F0D" w:rsidP="00E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  <w:bookmarkStart w:id="0" w:name="_GoBack"/>
            <w:bookmarkEnd w:id="0"/>
            <w:r w:rsidR="008E7E7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835" w:type="dxa"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8E7E74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 законодательства по вопросам маркировки пищевой продукции, соблюдению сроков годности, условий хранения и реализации пищевой продукции, в том числе в части предотвращения ее порчи и защиты от загрязняющих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E74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2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и оказании услуг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 населенных пунктов и организаций</w:t>
            </w:r>
          </w:p>
        </w:tc>
      </w:tr>
      <w:tr w:rsidR="008E7E74" w:rsidRPr="00D737D2" w:rsidTr="00E66EFF">
        <w:trPr>
          <w:trHeight w:val="841"/>
        </w:trPr>
        <w:tc>
          <w:tcPr>
            <w:tcW w:w="540" w:type="dxa"/>
          </w:tcPr>
          <w:p w:rsidR="008E7E74" w:rsidRDefault="008E7E74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9" w:type="dxa"/>
          </w:tcPr>
          <w:p w:rsidR="008E7E74" w:rsidRDefault="008E7E74" w:rsidP="00E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субъектов хозяйствования г. Климовичи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8E7E74" w:rsidRDefault="008E7E74" w:rsidP="00E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17-28.04.2023</w:t>
            </w:r>
          </w:p>
        </w:tc>
        <w:tc>
          <w:tcPr>
            <w:tcW w:w="2835" w:type="dxa"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8E7E74" w:rsidRPr="00A13BFD" w:rsidRDefault="008E7E74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 законодательства по вопросам санитарного состояния населенных пунктов и организаций</w:t>
            </w:r>
          </w:p>
        </w:tc>
      </w:tr>
    </w:tbl>
    <w:p w:rsidR="00561CFB" w:rsidRPr="00D737D2" w:rsidRDefault="00561CFB" w:rsidP="0096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AD" w:rsidRPr="00D737D2" w:rsidRDefault="00944AAD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4AAD" w:rsidRPr="00D737D2" w:rsidSect="00561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B"/>
    <w:rsid w:val="00070F51"/>
    <w:rsid w:val="00083EFC"/>
    <w:rsid w:val="000B0D09"/>
    <w:rsid w:val="000F04BD"/>
    <w:rsid w:val="00160F7F"/>
    <w:rsid w:val="0018351A"/>
    <w:rsid w:val="002827B1"/>
    <w:rsid w:val="002F206A"/>
    <w:rsid w:val="00495CC9"/>
    <w:rsid w:val="004D7779"/>
    <w:rsid w:val="00546D1D"/>
    <w:rsid w:val="00552205"/>
    <w:rsid w:val="0055421F"/>
    <w:rsid w:val="00561CFB"/>
    <w:rsid w:val="0063468D"/>
    <w:rsid w:val="007348CF"/>
    <w:rsid w:val="007E0CE3"/>
    <w:rsid w:val="00814AF4"/>
    <w:rsid w:val="00887F0D"/>
    <w:rsid w:val="00896A21"/>
    <w:rsid w:val="008D0C03"/>
    <w:rsid w:val="008E7E74"/>
    <w:rsid w:val="00944AAD"/>
    <w:rsid w:val="009614C6"/>
    <w:rsid w:val="00965BCD"/>
    <w:rsid w:val="009A1177"/>
    <w:rsid w:val="009E5108"/>
    <w:rsid w:val="009F407E"/>
    <w:rsid w:val="00A15C99"/>
    <w:rsid w:val="00A3019D"/>
    <w:rsid w:val="00A67895"/>
    <w:rsid w:val="00AA6C53"/>
    <w:rsid w:val="00AD749A"/>
    <w:rsid w:val="00D06481"/>
    <w:rsid w:val="00D737D2"/>
    <w:rsid w:val="00E451E9"/>
    <w:rsid w:val="00E512C1"/>
    <w:rsid w:val="00E66EFF"/>
    <w:rsid w:val="00F42C59"/>
    <w:rsid w:val="00F54127"/>
    <w:rsid w:val="00FB4D1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3475-3D54-4670-8A54-AC144F48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2023-02-24T07:25:00Z</cp:lastPrinted>
  <dcterms:created xsi:type="dcterms:W3CDTF">2022-10-26T09:41:00Z</dcterms:created>
  <dcterms:modified xsi:type="dcterms:W3CDTF">2023-04-21T06:09:00Z</dcterms:modified>
</cp:coreProperties>
</file>